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6EE4" w14:textId="77777777" w:rsidR="000E30DE" w:rsidRPr="001F7881" w:rsidRDefault="001F7881" w:rsidP="001F7881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1F7881">
        <w:rPr>
          <w:rStyle w:val="markedcontent"/>
          <w:sz w:val="24"/>
          <w:szCs w:val="24"/>
        </w:rPr>
        <w:t>Приложение к Порядку размещения</w:t>
      </w:r>
      <w:r w:rsidRPr="001F7881">
        <w:rPr>
          <w:sz w:val="24"/>
          <w:szCs w:val="24"/>
        </w:rPr>
        <w:br/>
      </w:r>
      <w:r w:rsidRPr="001F7881">
        <w:rPr>
          <w:rStyle w:val="markedcontent"/>
          <w:sz w:val="24"/>
          <w:szCs w:val="24"/>
        </w:rPr>
        <w:t>информации о среднемесячной</w:t>
      </w:r>
      <w:r w:rsidRPr="001F7881">
        <w:rPr>
          <w:sz w:val="24"/>
          <w:szCs w:val="24"/>
        </w:rPr>
        <w:br/>
      </w:r>
      <w:r w:rsidRPr="001F7881">
        <w:rPr>
          <w:rStyle w:val="markedcontent"/>
          <w:sz w:val="24"/>
          <w:szCs w:val="24"/>
        </w:rPr>
        <w:t>заработной плате руководителей, их</w:t>
      </w:r>
      <w:r w:rsidRPr="001F7881">
        <w:rPr>
          <w:sz w:val="24"/>
          <w:szCs w:val="24"/>
        </w:rPr>
        <w:br/>
      </w:r>
      <w:r w:rsidRPr="001F7881">
        <w:rPr>
          <w:rStyle w:val="markedcontent"/>
          <w:sz w:val="24"/>
          <w:szCs w:val="24"/>
        </w:rPr>
        <w:t>заместителей и главных бухгалтеров</w:t>
      </w:r>
      <w:r w:rsidRPr="001F7881">
        <w:rPr>
          <w:sz w:val="24"/>
          <w:szCs w:val="24"/>
        </w:rPr>
        <w:br/>
      </w:r>
      <w:r w:rsidRPr="001F7881">
        <w:rPr>
          <w:rStyle w:val="markedcontent"/>
          <w:sz w:val="24"/>
          <w:szCs w:val="24"/>
        </w:rPr>
        <w:t>муниципальных учреждений Сысертского</w:t>
      </w:r>
      <w:r w:rsidRPr="001F7881">
        <w:rPr>
          <w:sz w:val="24"/>
          <w:szCs w:val="24"/>
        </w:rPr>
        <w:br/>
      </w:r>
      <w:r w:rsidRPr="001F7881">
        <w:rPr>
          <w:rStyle w:val="markedcontent"/>
          <w:sz w:val="24"/>
          <w:szCs w:val="24"/>
        </w:rPr>
        <w:t>городского округа в информационно-</w:t>
      </w:r>
      <w:r w:rsidRPr="001F7881">
        <w:rPr>
          <w:sz w:val="24"/>
          <w:szCs w:val="24"/>
        </w:rPr>
        <w:br/>
      </w:r>
      <w:r w:rsidRPr="001F7881">
        <w:rPr>
          <w:rStyle w:val="markedcontent"/>
          <w:sz w:val="24"/>
          <w:szCs w:val="24"/>
        </w:rPr>
        <w:t>телекоммуникационной сети Интернет</w:t>
      </w:r>
      <w:r w:rsidR="00875F40" w:rsidRPr="001F7881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59250648" w14:textId="77777777" w:rsidR="000E30DE" w:rsidRPr="00DB181C" w:rsidRDefault="000E30DE" w:rsidP="000E30D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4224B930" w14:textId="16CAEE5F" w:rsidR="001F7881" w:rsidRDefault="001F7881" w:rsidP="001F7881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5E1485F" w14:textId="77777777" w:rsidR="001F7881" w:rsidRDefault="001F7881" w:rsidP="001F7881">
      <w:pPr>
        <w:tabs>
          <w:tab w:val="left" w:pos="63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7EA2277E" w14:textId="77777777" w:rsidR="001F7881" w:rsidRPr="001F7881" w:rsidRDefault="001F7881" w:rsidP="001F7881">
      <w:pPr>
        <w:tabs>
          <w:tab w:val="left" w:pos="6375"/>
        </w:tabs>
        <w:jc w:val="center"/>
        <w:rPr>
          <w:b/>
          <w:sz w:val="28"/>
          <w:szCs w:val="28"/>
        </w:rPr>
      </w:pPr>
      <w:r w:rsidRPr="001F7881">
        <w:rPr>
          <w:b/>
          <w:sz w:val="28"/>
          <w:szCs w:val="28"/>
        </w:rPr>
        <w:t>о средн</w:t>
      </w:r>
      <w:r>
        <w:rPr>
          <w:b/>
          <w:sz w:val="28"/>
          <w:szCs w:val="28"/>
        </w:rPr>
        <w:t>емесячной</w:t>
      </w:r>
      <w:r w:rsidRPr="001F7881">
        <w:rPr>
          <w:b/>
          <w:sz w:val="28"/>
          <w:szCs w:val="28"/>
        </w:rPr>
        <w:t xml:space="preserve"> заработной плате</w:t>
      </w:r>
    </w:p>
    <w:p w14:paraId="2DD21BD0" w14:textId="77777777" w:rsidR="001F7881" w:rsidRPr="001F7881" w:rsidRDefault="001F7881" w:rsidP="001F7881">
      <w:pPr>
        <w:tabs>
          <w:tab w:val="left" w:pos="63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руководителей, </w:t>
      </w:r>
      <w:r w:rsidRPr="001F7881">
        <w:rPr>
          <w:b/>
          <w:sz w:val="28"/>
          <w:szCs w:val="28"/>
        </w:rPr>
        <w:t>заместителей директора</w:t>
      </w:r>
    </w:p>
    <w:p w14:paraId="7081CAF5" w14:textId="64B95A9C" w:rsidR="001F7881" w:rsidRDefault="001F7881" w:rsidP="001F7881">
      <w:pPr>
        <w:tabs>
          <w:tab w:val="left" w:pos="63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автономного общеобразовательного учреждения «Средняя общеобразовательная школа</w:t>
      </w:r>
      <w:r w:rsidRPr="001F7881">
        <w:rPr>
          <w:b/>
          <w:sz w:val="28"/>
          <w:szCs w:val="28"/>
        </w:rPr>
        <w:t xml:space="preserve"> № 1</w:t>
      </w:r>
      <w:r w:rsidR="00905418">
        <w:rPr>
          <w:b/>
          <w:sz w:val="28"/>
          <w:szCs w:val="28"/>
        </w:rPr>
        <w:t>»</w:t>
      </w:r>
      <w:r w:rsidRPr="001F7881">
        <w:rPr>
          <w:b/>
          <w:sz w:val="28"/>
          <w:szCs w:val="28"/>
        </w:rPr>
        <w:t xml:space="preserve"> г. Сысерть за 202</w:t>
      </w:r>
      <w:r w:rsidR="002537A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3E541563" w14:textId="77777777" w:rsidR="006B3D0B" w:rsidRDefault="006B3D0B" w:rsidP="001F7881">
      <w:pPr>
        <w:tabs>
          <w:tab w:val="left" w:pos="6375"/>
        </w:tabs>
        <w:jc w:val="center"/>
        <w:rPr>
          <w:b/>
          <w:sz w:val="28"/>
          <w:szCs w:val="28"/>
        </w:rPr>
      </w:pPr>
    </w:p>
    <w:p w14:paraId="3AC53E86" w14:textId="77777777" w:rsidR="006B3D0B" w:rsidRDefault="006B3D0B" w:rsidP="001F7881">
      <w:pPr>
        <w:tabs>
          <w:tab w:val="left" w:pos="6375"/>
        </w:tabs>
        <w:jc w:val="center"/>
        <w:rPr>
          <w:b/>
          <w:sz w:val="28"/>
          <w:szCs w:val="28"/>
        </w:rPr>
      </w:pPr>
    </w:p>
    <w:tbl>
      <w:tblPr>
        <w:tblStyle w:val="ad"/>
        <w:tblW w:w="9773" w:type="dxa"/>
        <w:tblLook w:val="04A0" w:firstRow="1" w:lastRow="0" w:firstColumn="1" w:lastColumn="0" w:noHBand="0" w:noVBand="1"/>
      </w:tblPr>
      <w:tblGrid>
        <w:gridCol w:w="704"/>
        <w:gridCol w:w="4110"/>
        <w:gridCol w:w="2552"/>
        <w:gridCol w:w="2407"/>
      </w:tblGrid>
      <w:tr w:rsidR="006B3D0B" w:rsidRPr="006B3D0B" w14:paraId="0DFE26D4" w14:textId="77777777" w:rsidTr="006B3D0B">
        <w:tc>
          <w:tcPr>
            <w:tcW w:w="704" w:type="dxa"/>
          </w:tcPr>
          <w:p w14:paraId="5BFE274B" w14:textId="77777777" w:rsidR="006B3D0B" w:rsidRPr="006B3D0B" w:rsidRDefault="006B3D0B" w:rsidP="001F7881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6B3D0B">
              <w:rPr>
                <w:sz w:val="28"/>
                <w:szCs w:val="28"/>
              </w:rPr>
              <w:t xml:space="preserve">№ </w:t>
            </w:r>
            <w:proofErr w:type="spellStart"/>
            <w:r w:rsidRPr="006B3D0B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14:paraId="40364E26" w14:textId="77777777" w:rsidR="006B3D0B" w:rsidRPr="006B3D0B" w:rsidRDefault="006B3D0B" w:rsidP="001F7881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</w:tcPr>
          <w:p w14:paraId="7E60E2D7" w14:textId="77777777" w:rsidR="006B3D0B" w:rsidRPr="006B3D0B" w:rsidRDefault="006B3D0B" w:rsidP="001F7881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407" w:type="dxa"/>
          </w:tcPr>
          <w:p w14:paraId="65EB468B" w14:textId="77777777" w:rsidR="006B3D0B" w:rsidRPr="006B3D0B" w:rsidRDefault="006B3D0B" w:rsidP="001F7881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6B3D0B" w:rsidRPr="006B3D0B" w14:paraId="1ECBEF87" w14:textId="77777777" w:rsidTr="006B3D0B">
        <w:trPr>
          <w:trHeight w:val="589"/>
        </w:trPr>
        <w:tc>
          <w:tcPr>
            <w:tcW w:w="704" w:type="dxa"/>
          </w:tcPr>
          <w:p w14:paraId="6A244ECE" w14:textId="77777777" w:rsidR="006B3D0B" w:rsidRPr="006B3D0B" w:rsidRDefault="006B3D0B" w:rsidP="001F7881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14:paraId="0DF03318" w14:textId="5D6B34E0" w:rsidR="006B3D0B" w:rsidRPr="006B3D0B" w:rsidRDefault="002537A4" w:rsidP="006B3D0B">
            <w:pPr>
              <w:tabs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Феофанова Наталья Александровна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2E4D5AB" w14:textId="77777777" w:rsidR="006B3D0B" w:rsidRPr="006B3D0B" w:rsidRDefault="006B3D0B" w:rsidP="006B3D0B">
            <w:pPr>
              <w:tabs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407" w:type="dxa"/>
          </w:tcPr>
          <w:p w14:paraId="2FE5D292" w14:textId="236EFB6D" w:rsidR="006B3D0B" w:rsidRPr="006B3D0B" w:rsidRDefault="00941836" w:rsidP="001F7881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114 299,64</w:t>
            </w:r>
          </w:p>
        </w:tc>
      </w:tr>
      <w:tr w:rsidR="002537A4" w:rsidRPr="006B3D0B" w14:paraId="26906170" w14:textId="77777777" w:rsidTr="006B3D0B">
        <w:tc>
          <w:tcPr>
            <w:tcW w:w="704" w:type="dxa"/>
          </w:tcPr>
          <w:p w14:paraId="7ECD6372" w14:textId="0969E301" w:rsidR="002537A4" w:rsidRPr="006B3D0B" w:rsidRDefault="00941836" w:rsidP="002537A4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37A4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286D07BF" w14:textId="77777777" w:rsidR="002537A4" w:rsidRPr="006B3D0B" w:rsidRDefault="002537A4" w:rsidP="002537A4">
            <w:pPr>
              <w:tabs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Лариса Николаевна</w:t>
            </w:r>
          </w:p>
        </w:tc>
        <w:tc>
          <w:tcPr>
            <w:tcW w:w="2552" w:type="dxa"/>
          </w:tcPr>
          <w:p w14:paraId="79CF03A0" w14:textId="77777777" w:rsidR="002537A4" w:rsidRDefault="002537A4" w:rsidP="002537A4">
            <w:r w:rsidRPr="002E20F8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07" w:type="dxa"/>
          </w:tcPr>
          <w:p w14:paraId="4A43CA87" w14:textId="71FC3CF5" w:rsidR="002537A4" w:rsidRDefault="00941836" w:rsidP="002537A4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117 245,97</w:t>
            </w:r>
          </w:p>
          <w:p w14:paraId="15CAF7C8" w14:textId="0C34378D" w:rsidR="00941836" w:rsidRPr="006B3D0B" w:rsidRDefault="00941836" w:rsidP="00941836">
            <w:p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2537A4" w:rsidRPr="006B3D0B" w14:paraId="59888A97" w14:textId="77777777" w:rsidTr="006B3D0B">
        <w:tc>
          <w:tcPr>
            <w:tcW w:w="704" w:type="dxa"/>
          </w:tcPr>
          <w:p w14:paraId="0BF6DEDB" w14:textId="44216147" w:rsidR="002537A4" w:rsidRPr="006B3D0B" w:rsidRDefault="00941836" w:rsidP="002537A4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37A4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18D030E2" w14:textId="4A604E94" w:rsidR="002537A4" w:rsidRPr="006B3D0B" w:rsidRDefault="00941836" w:rsidP="002537A4">
            <w:pPr>
              <w:tabs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Шабурова Елена Владимировна</w:t>
            </w:r>
          </w:p>
        </w:tc>
        <w:tc>
          <w:tcPr>
            <w:tcW w:w="2552" w:type="dxa"/>
          </w:tcPr>
          <w:p w14:paraId="05EFFFDC" w14:textId="2E3A4908" w:rsidR="002537A4" w:rsidRDefault="002537A4" w:rsidP="002537A4">
            <w:r w:rsidRPr="002E20F8">
              <w:rPr>
                <w:sz w:val="28"/>
                <w:szCs w:val="28"/>
              </w:rPr>
              <w:t xml:space="preserve">Заместитель директора по </w:t>
            </w:r>
            <w:r w:rsidR="00941836">
              <w:rPr>
                <w:sz w:val="28"/>
                <w:szCs w:val="28"/>
              </w:rPr>
              <w:t>учебно-</w:t>
            </w:r>
            <w:r w:rsidRPr="002E20F8">
              <w:rPr>
                <w:sz w:val="28"/>
                <w:szCs w:val="28"/>
              </w:rPr>
              <w:t>воспитательной работе</w:t>
            </w:r>
            <w:r w:rsidR="00941836">
              <w:rPr>
                <w:sz w:val="28"/>
                <w:szCs w:val="28"/>
              </w:rPr>
              <w:t xml:space="preserve"> (с 01.09.2024 г.)</w:t>
            </w:r>
          </w:p>
        </w:tc>
        <w:tc>
          <w:tcPr>
            <w:tcW w:w="2407" w:type="dxa"/>
          </w:tcPr>
          <w:p w14:paraId="63373F69" w14:textId="006E0A3B" w:rsidR="002537A4" w:rsidRPr="006B3D0B" w:rsidRDefault="00941836" w:rsidP="002537A4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102 506,11</w:t>
            </w:r>
          </w:p>
        </w:tc>
      </w:tr>
      <w:tr w:rsidR="00941836" w:rsidRPr="006B3D0B" w14:paraId="7AFAA1F0" w14:textId="77777777" w:rsidTr="006B3D0B">
        <w:tc>
          <w:tcPr>
            <w:tcW w:w="704" w:type="dxa"/>
          </w:tcPr>
          <w:p w14:paraId="03150C90" w14:textId="724F9C09" w:rsidR="00941836" w:rsidRDefault="00941836" w:rsidP="00941836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14:paraId="598FA7D5" w14:textId="365184EA" w:rsidR="00941836" w:rsidRDefault="00941836" w:rsidP="00941836">
            <w:pPr>
              <w:tabs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Тарханова Анна Фёдоровна</w:t>
            </w:r>
          </w:p>
        </w:tc>
        <w:tc>
          <w:tcPr>
            <w:tcW w:w="2552" w:type="dxa"/>
          </w:tcPr>
          <w:p w14:paraId="77268712" w14:textId="7064E6B6" w:rsidR="00941836" w:rsidRPr="002E20F8" w:rsidRDefault="00941836" w:rsidP="00941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07" w:type="dxa"/>
          </w:tcPr>
          <w:p w14:paraId="1C18B594" w14:textId="061D76FA" w:rsidR="00941836" w:rsidRDefault="00941836" w:rsidP="00941836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149 189,89</w:t>
            </w:r>
          </w:p>
        </w:tc>
      </w:tr>
      <w:tr w:rsidR="002537A4" w:rsidRPr="006B3D0B" w14:paraId="26B47151" w14:textId="77777777" w:rsidTr="006B3D0B">
        <w:tc>
          <w:tcPr>
            <w:tcW w:w="704" w:type="dxa"/>
          </w:tcPr>
          <w:p w14:paraId="6639AED3" w14:textId="7AF9878C" w:rsidR="002537A4" w:rsidRPr="006B3D0B" w:rsidRDefault="00941836" w:rsidP="002537A4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37A4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4DF4CB0A" w14:textId="77777777" w:rsidR="002537A4" w:rsidRPr="006B3D0B" w:rsidRDefault="002537A4" w:rsidP="002537A4">
            <w:pPr>
              <w:tabs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 Юлия Владимировна</w:t>
            </w:r>
          </w:p>
        </w:tc>
        <w:tc>
          <w:tcPr>
            <w:tcW w:w="2552" w:type="dxa"/>
          </w:tcPr>
          <w:p w14:paraId="431E182C" w14:textId="77777777" w:rsidR="002537A4" w:rsidRPr="006B3D0B" w:rsidRDefault="002537A4" w:rsidP="002537A4">
            <w:pPr>
              <w:tabs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07" w:type="dxa"/>
          </w:tcPr>
          <w:p w14:paraId="74922C25" w14:textId="2D05ED10" w:rsidR="002537A4" w:rsidRPr="006B3D0B" w:rsidRDefault="00941836" w:rsidP="002537A4">
            <w:pPr>
              <w:tabs>
                <w:tab w:val="left" w:pos="63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84 536,83</w:t>
            </w:r>
          </w:p>
        </w:tc>
      </w:tr>
    </w:tbl>
    <w:p w14:paraId="736BFD39" w14:textId="6E12CE5D" w:rsidR="001F7881" w:rsidRDefault="00843D80" w:rsidP="001F7881">
      <w:pPr>
        <w:tabs>
          <w:tab w:val="left" w:pos="6375"/>
        </w:tabs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4D42B" wp14:editId="13B58AAF">
                <wp:simplePos x="0" y="0"/>
                <wp:positionH relativeFrom="margin">
                  <wp:posOffset>2814319</wp:posOffset>
                </wp:positionH>
                <wp:positionV relativeFrom="paragraph">
                  <wp:posOffset>204470</wp:posOffset>
                </wp:positionV>
                <wp:extent cx="2562225" cy="7429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429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CA738" w14:textId="77777777" w:rsidR="00843D80" w:rsidRPr="000D380B" w:rsidRDefault="00843D80" w:rsidP="00843D80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0D380B">
                              <w:rPr>
                                <w:b/>
                                <w:sz w:val="14"/>
                              </w:rPr>
                              <w:t>ДОКУМЕНТ ПОДПИСАН</w:t>
                            </w:r>
                          </w:p>
                          <w:p w14:paraId="7087DBD8" w14:textId="77777777" w:rsidR="00843D80" w:rsidRPr="000D380B" w:rsidRDefault="00843D80" w:rsidP="00843D80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 w:rsidRPr="000D380B">
                              <w:rPr>
                                <w:b/>
                                <w:sz w:val="14"/>
                              </w:rPr>
                              <w:t>ЭЛЕКТРОННОЙ ПОДПИСЬЮ</w:t>
                            </w:r>
                          </w:p>
                          <w:p w14:paraId="2709D8C5" w14:textId="77777777" w:rsidR="00843D80" w:rsidRPr="00A31751" w:rsidRDefault="00843D80" w:rsidP="00843D80">
                            <w:pPr>
                              <w:rPr>
                                <w:sz w:val="14"/>
                              </w:rPr>
                            </w:pPr>
                            <w:r w:rsidRPr="000D380B">
                              <w:rPr>
                                <w:sz w:val="14"/>
                              </w:rPr>
                              <w:t>Сертификат</w:t>
                            </w:r>
                            <w:r w:rsidRPr="004536CF">
                              <w:rPr>
                                <w:sz w:val="14"/>
                              </w:rPr>
                              <w:t xml:space="preserve"> </w:t>
                            </w:r>
                            <w:r w:rsidRPr="00A31751">
                              <w:rPr>
                                <w:sz w:val="14"/>
                              </w:rPr>
                              <w:t>5</w:t>
                            </w:r>
                            <w:r w:rsidRPr="00A31751">
                              <w:rPr>
                                <w:sz w:val="14"/>
                                <w:lang w:val="en-US"/>
                              </w:rPr>
                              <w:t>BCEE</w:t>
                            </w:r>
                            <w:r w:rsidRPr="00A31751">
                              <w:rPr>
                                <w:sz w:val="14"/>
                              </w:rPr>
                              <w:t>15</w:t>
                            </w:r>
                            <w:r w:rsidRPr="00A31751">
                              <w:rPr>
                                <w:sz w:val="14"/>
                                <w:lang w:val="en-US"/>
                              </w:rPr>
                              <w:t>A</w:t>
                            </w:r>
                            <w:r w:rsidRPr="00A31751">
                              <w:rPr>
                                <w:sz w:val="14"/>
                              </w:rPr>
                              <w:t>6345728</w:t>
                            </w:r>
                            <w:r w:rsidRPr="00A31751">
                              <w:rPr>
                                <w:sz w:val="14"/>
                                <w:lang w:val="en-US"/>
                              </w:rPr>
                              <w:t>FEABAF</w:t>
                            </w:r>
                            <w:r w:rsidRPr="00A31751">
                              <w:rPr>
                                <w:sz w:val="14"/>
                              </w:rPr>
                              <w:t>66</w:t>
                            </w:r>
                            <w:r w:rsidRPr="00A31751">
                              <w:rPr>
                                <w:sz w:val="14"/>
                                <w:lang w:val="en-US"/>
                              </w:rPr>
                              <w:t>E</w:t>
                            </w:r>
                            <w:r w:rsidRPr="00A31751">
                              <w:rPr>
                                <w:sz w:val="14"/>
                              </w:rPr>
                              <w:t>9306065</w:t>
                            </w:r>
                            <w:r w:rsidRPr="00A31751">
                              <w:rPr>
                                <w:sz w:val="14"/>
                                <w:lang w:val="en-US"/>
                              </w:rPr>
                              <w:t>F</w:t>
                            </w:r>
                          </w:p>
                          <w:p w14:paraId="3FCDB53D" w14:textId="77777777" w:rsidR="00843D80" w:rsidRPr="00A31751" w:rsidRDefault="00843D80" w:rsidP="00843D80">
                            <w:pPr>
                              <w:rPr>
                                <w:sz w:val="14"/>
                              </w:rPr>
                            </w:pPr>
                            <w:r w:rsidRPr="000D380B">
                              <w:rPr>
                                <w:sz w:val="14"/>
                              </w:rPr>
                              <w:t xml:space="preserve">Владелец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Феофанова Наталья Александровна</w:t>
                            </w:r>
                          </w:p>
                          <w:p w14:paraId="51AEBD6D" w14:textId="77777777" w:rsidR="00843D80" w:rsidRPr="000D380B" w:rsidRDefault="00843D80" w:rsidP="00843D80">
                            <w:pPr>
                              <w:rPr>
                                <w:sz w:val="14"/>
                              </w:rPr>
                            </w:pPr>
                            <w:r w:rsidRPr="000D380B">
                              <w:rPr>
                                <w:sz w:val="14"/>
                              </w:rPr>
                              <w:t xml:space="preserve">Действителен с </w:t>
                            </w:r>
                            <w:r>
                              <w:rPr>
                                <w:sz w:val="14"/>
                              </w:rPr>
                              <w:t>12.09.2024</w:t>
                            </w:r>
                            <w:r w:rsidRPr="000D380B">
                              <w:rPr>
                                <w:sz w:val="14"/>
                              </w:rPr>
                              <w:t xml:space="preserve"> по </w:t>
                            </w:r>
                            <w:r>
                              <w:rPr>
                                <w:sz w:val="14"/>
                              </w:rPr>
                              <w:t>06.12.2025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4D42B" id="Скругленный прямоугольник 1" o:spid="_x0000_s1026" style="position:absolute;left:0;text-align:left;margin-left:221.6pt;margin-top:16.1pt;width:201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" fillcolor="white [3201]" strokecolor="black [3200]" strokeweight="1.5pt">
                <v:stroke joinstyle="miter"/>
                <v:textbox>
                  <w:txbxContent>
                    <w:p w14:paraId="0F5CA738" w14:textId="77777777" w:rsidR="00843D80" w:rsidRPr="000D380B" w:rsidRDefault="00843D80" w:rsidP="00843D80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0D380B">
                        <w:rPr>
                          <w:b/>
                          <w:sz w:val="14"/>
                        </w:rPr>
                        <w:t>ДОКУМЕНТ ПОДПИСАН</w:t>
                      </w:r>
                    </w:p>
                    <w:p w14:paraId="7087DBD8" w14:textId="77777777" w:rsidR="00843D80" w:rsidRPr="000D380B" w:rsidRDefault="00843D80" w:rsidP="00843D80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 w:rsidRPr="000D380B">
                        <w:rPr>
                          <w:b/>
                          <w:sz w:val="14"/>
                        </w:rPr>
                        <w:t>ЭЛЕКТРОННОЙ ПОДПИСЬЮ</w:t>
                      </w:r>
                    </w:p>
                    <w:p w14:paraId="2709D8C5" w14:textId="77777777" w:rsidR="00843D80" w:rsidRPr="00A31751" w:rsidRDefault="00843D80" w:rsidP="00843D80">
                      <w:pPr>
                        <w:rPr>
                          <w:sz w:val="14"/>
                        </w:rPr>
                      </w:pPr>
                      <w:r w:rsidRPr="000D380B">
                        <w:rPr>
                          <w:sz w:val="14"/>
                        </w:rPr>
                        <w:t>Сертификат</w:t>
                      </w:r>
                      <w:r w:rsidRPr="004536CF">
                        <w:rPr>
                          <w:sz w:val="14"/>
                        </w:rPr>
                        <w:t xml:space="preserve"> </w:t>
                      </w:r>
                      <w:r w:rsidRPr="00A31751">
                        <w:rPr>
                          <w:sz w:val="14"/>
                        </w:rPr>
                        <w:t>5</w:t>
                      </w:r>
                      <w:r w:rsidRPr="00A31751">
                        <w:rPr>
                          <w:sz w:val="14"/>
                          <w:lang w:val="en-US"/>
                        </w:rPr>
                        <w:t>BCEE</w:t>
                      </w:r>
                      <w:r w:rsidRPr="00A31751">
                        <w:rPr>
                          <w:sz w:val="14"/>
                        </w:rPr>
                        <w:t>15</w:t>
                      </w:r>
                      <w:r w:rsidRPr="00A31751">
                        <w:rPr>
                          <w:sz w:val="14"/>
                          <w:lang w:val="en-US"/>
                        </w:rPr>
                        <w:t>A</w:t>
                      </w:r>
                      <w:r w:rsidRPr="00A31751">
                        <w:rPr>
                          <w:sz w:val="14"/>
                        </w:rPr>
                        <w:t>6345728</w:t>
                      </w:r>
                      <w:r w:rsidRPr="00A31751">
                        <w:rPr>
                          <w:sz w:val="14"/>
                          <w:lang w:val="en-US"/>
                        </w:rPr>
                        <w:t>FEABAF</w:t>
                      </w:r>
                      <w:r w:rsidRPr="00A31751">
                        <w:rPr>
                          <w:sz w:val="14"/>
                        </w:rPr>
                        <w:t>66</w:t>
                      </w:r>
                      <w:r w:rsidRPr="00A31751">
                        <w:rPr>
                          <w:sz w:val="14"/>
                          <w:lang w:val="en-US"/>
                        </w:rPr>
                        <w:t>E</w:t>
                      </w:r>
                      <w:r w:rsidRPr="00A31751">
                        <w:rPr>
                          <w:sz w:val="14"/>
                        </w:rPr>
                        <w:t>9306065</w:t>
                      </w:r>
                      <w:r w:rsidRPr="00A31751">
                        <w:rPr>
                          <w:sz w:val="14"/>
                          <w:lang w:val="en-US"/>
                        </w:rPr>
                        <w:t>F</w:t>
                      </w:r>
                    </w:p>
                    <w:p w14:paraId="3FCDB53D" w14:textId="77777777" w:rsidR="00843D80" w:rsidRPr="00A31751" w:rsidRDefault="00843D80" w:rsidP="00843D80">
                      <w:pPr>
                        <w:rPr>
                          <w:sz w:val="14"/>
                        </w:rPr>
                      </w:pPr>
                      <w:r w:rsidRPr="000D380B">
                        <w:rPr>
                          <w:sz w:val="14"/>
                        </w:rPr>
                        <w:t xml:space="preserve">Владелец </w:t>
                      </w:r>
                      <w:r>
                        <w:rPr>
                          <w:b/>
                          <w:sz w:val="14"/>
                        </w:rPr>
                        <w:t>Феофанова Наталья Александровна</w:t>
                      </w:r>
                    </w:p>
                    <w:p w14:paraId="51AEBD6D" w14:textId="77777777" w:rsidR="00843D80" w:rsidRPr="000D380B" w:rsidRDefault="00843D80" w:rsidP="00843D80">
                      <w:pPr>
                        <w:rPr>
                          <w:sz w:val="14"/>
                        </w:rPr>
                      </w:pPr>
                      <w:r w:rsidRPr="000D380B">
                        <w:rPr>
                          <w:sz w:val="14"/>
                        </w:rPr>
                        <w:t xml:space="preserve">Действителен с </w:t>
                      </w:r>
                      <w:r>
                        <w:rPr>
                          <w:sz w:val="14"/>
                        </w:rPr>
                        <w:t>12.09.2024</w:t>
                      </w:r>
                      <w:r w:rsidRPr="000D380B">
                        <w:rPr>
                          <w:sz w:val="14"/>
                        </w:rPr>
                        <w:t xml:space="preserve"> по </w:t>
                      </w:r>
                      <w:r>
                        <w:rPr>
                          <w:sz w:val="14"/>
                        </w:rPr>
                        <w:t>06.12.2025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F54E56" w14:textId="56BB64B1" w:rsidR="00843D80" w:rsidRPr="001F7881" w:rsidRDefault="00843D80" w:rsidP="00843D80">
      <w:pPr>
        <w:tabs>
          <w:tab w:val="left" w:pos="6375"/>
        </w:tabs>
        <w:ind w:firstLine="3544"/>
        <w:jc w:val="right"/>
        <w:rPr>
          <w:b/>
          <w:sz w:val="28"/>
          <w:szCs w:val="28"/>
        </w:rPr>
      </w:pPr>
    </w:p>
    <w:sectPr w:rsidR="00843D80" w:rsidRPr="001F7881" w:rsidSect="006B3D0B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B0BE" w14:textId="77777777" w:rsidR="0011315D" w:rsidRDefault="0011315D" w:rsidP="00990989">
      <w:r>
        <w:separator/>
      </w:r>
    </w:p>
  </w:endnote>
  <w:endnote w:type="continuationSeparator" w:id="0">
    <w:p w14:paraId="2E70A6A7" w14:textId="77777777" w:rsidR="0011315D" w:rsidRDefault="0011315D" w:rsidP="0099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36BB" w14:textId="77777777" w:rsidR="0011315D" w:rsidRDefault="0011315D" w:rsidP="00990989">
      <w:r>
        <w:separator/>
      </w:r>
    </w:p>
  </w:footnote>
  <w:footnote w:type="continuationSeparator" w:id="0">
    <w:p w14:paraId="3D231D9B" w14:textId="77777777" w:rsidR="0011315D" w:rsidRDefault="0011315D" w:rsidP="00990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EB"/>
    <w:rsid w:val="000114EE"/>
    <w:rsid w:val="00061856"/>
    <w:rsid w:val="000A48C7"/>
    <w:rsid w:val="000C6344"/>
    <w:rsid w:val="000E30DE"/>
    <w:rsid w:val="000F4444"/>
    <w:rsid w:val="000F7F0E"/>
    <w:rsid w:val="0011315D"/>
    <w:rsid w:val="001521D6"/>
    <w:rsid w:val="001A6E68"/>
    <w:rsid w:val="001B7E2F"/>
    <w:rsid w:val="001E3578"/>
    <w:rsid w:val="001F7881"/>
    <w:rsid w:val="002375DD"/>
    <w:rsid w:val="002537A4"/>
    <w:rsid w:val="002A78A9"/>
    <w:rsid w:val="002C6E8D"/>
    <w:rsid w:val="002D4A25"/>
    <w:rsid w:val="00360CBD"/>
    <w:rsid w:val="0047196C"/>
    <w:rsid w:val="004B2A49"/>
    <w:rsid w:val="004F2B38"/>
    <w:rsid w:val="004F5260"/>
    <w:rsid w:val="005D2CD1"/>
    <w:rsid w:val="005D7C31"/>
    <w:rsid w:val="005E6F2A"/>
    <w:rsid w:val="00610CB3"/>
    <w:rsid w:val="00636B47"/>
    <w:rsid w:val="006B3D0B"/>
    <w:rsid w:val="006D0CB2"/>
    <w:rsid w:val="006D1E14"/>
    <w:rsid w:val="006D1F30"/>
    <w:rsid w:val="00707BEB"/>
    <w:rsid w:val="0074241A"/>
    <w:rsid w:val="00761784"/>
    <w:rsid w:val="007761A4"/>
    <w:rsid w:val="007B10F4"/>
    <w:rsid w:val="00843D80"/>
    <w:rsid w:val="00861095"/>
    <w:rsid w:val="00875F40"/>
    <w:rsid w:val="008966EB"/>
    <w:rsid w:val="00905418"/>
    <w:rsid w:val="00941836"/>
    <w:rsid w:val="00973B7F"/>
    <w:rsid w:val="00990989"/>
    <w:rsid w:val="009A48CA"/>
    <w:rsid w:val="009F41C8"/>
    <w:rsid w:val="00A7450C"/>
    <w:rsid w:val="00A86F6F"/>
    <w:rsid w:val="00AB7A27"/>
    <w:rsid w:val="00AD7EA3"/>
    <w:rsid w:val="00B31845"/>
    <w:rsid w:val="00C27ACE"/>
    <w:rsid w:val="00C3735B"/>
    <w:rsid w:val="00C75F90"/>
    <w:rsid w:val="00C97F94"/>
    <w:rsid w:val="00CC4EBF"/>
    <w:rsid w:val="00D202B2"/>
    <w:rsid w:val="00D82BD9"/>
    <w:rsid w:val="00EF4835"/>
    <w:rsid w:val="00F91713"/>
    <w:rsid w:val="00F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55FA"/>
  <w15:chartTrackingRefBased/>
  <w15:docId w15:val="{2D376F7C-1BF2-4C74-9400-3B5A939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6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966EB"/>
    <w:pPr>
      <w:widowControl/>
      <w:tabs>
        <w:tab w:val="left" w:pos="3969"/>
      </w:tabs>
      <w:autoSpaceDE/>
      <w:autoSpaceDN/>
      <w:adjustRightInd/>
      <w:ind w:right="5386"/>
      <w:jc w:val="center"/>
    </w:pPr>
    <w:rPr>
      <w:b/>
      <w:color w:val="800080"/>
    </w:rPr>
  </w:style>
  <w:style w:type="character" w:customStyle="1" w:styleId="20">
    <w:name w:val="Основной текст 2 Знак"/>
    <w:basedOn w:val="a0"/>
    <w:link w:val="2"/>
    <w:uiPriority w:val="99"/>
    <w:rsid w:val="008966EB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66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6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909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09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909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09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75F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875F40"/>
    <w:rPr>
      <w:b/>
      <w:bCs/>
    </w:rPr>
  </w:style>
  <w:style w:type="paragraph" w:styleId="ab">
    <w:name w:val="Body Text"/>
    <w:basedOn w:val="a"/>
    <w:link w:val="ac"/>
    <w:uiPriority w:val="99"/>
    <w:unhideWhenUsed/>
    <w:rsid w:val="00CC4EB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C4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1F7881"/>
  </w:style>
  <w:style w:type="table" w:styleId="ad">
    <w:name w:val="Table Grid"/>
    <w:basedOn w:val="a1"/>
    <w:uiPriority w:val="39"/>
    <w:rsid w:val="006B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842B-FF5D-4C4A-8496-2879AE9C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Анна Евгеньевна К.</cp:lastModifiedBy>
  <cp:revision>3</cp:revision>
  <cp:lastPrinted>2023-03-31T09:07:00Z</cp:lastPrinted>
  <dcterms:created xsi:type="dcterms:W3CDTF">2025-03-12T11:02:00Z</dcterms:created>
  <dcterms:modified xsi:type="dcterms:W3CDTF">2025-03-12T11:03:00Z</dcterms:modified>
</cp:coreProperties>
</file>